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怀化职业技术学院</w:t>
      </w:r>
      <w:r>
        <w:rPr>
          <w:rFonts w:ascii="Times New Roman" w:hAnsi="Times New Roman" w:eastAsia="方正小标宋简体"/>
          <w:sz w:val="44"/>
          <w:szCs w:val="44"/>
        </w:rPr>
        <w:t>专业调整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情况</w:t>
      </w:r>
      <w:r>
        <w:rPr>
          <w:rFonts w:ascii="Times New Roman" w:hAnsi="Times New Roman" w:eastAsia="方正小标宋简体"/>
          <w:sz w:val="44"/>
          <w:szCs w:val="44"/>
        </w:rPr>
        <w:t>表</w:t>
      </w:r>
      <w:bookmarkEnd w:id="0"/>
    </w:p>
    <w:p>
      <w:pPr>
        <w:spacing w:line="2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13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563"/>
        <w:gridCol w:w="1701"/>
        <w:gridCol w:w="2454"/>
        <w:gridCol w:w="1842"/>
        <w:gridCol w:w="283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系部名称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新专业代码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新专业名称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旧专业代码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旧专业名称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举例1</w:t>
            </w:r>
          </w:p>
        </w:tc>
        <w:tc>
          <w:tcPr>
            <w:tcW w:w="256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环境与生物科技系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510103</w:t>
            </w:r>
          </w:p>
        </w:tc>
        <w:tc>
          <w:tcPr>
            <w:tcW w:w="245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现代农业技术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510104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现代农业技术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4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510106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生态农业技术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合并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举例2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环境与生物科技系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510101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种子生产与经营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510102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种子生产与经营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保留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举例3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环境与生物科技系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510104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现代园艺技术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510107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园艺技术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更名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spacing w:line="113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pStyle w:val="4"/>
              <w:spacing w:line="113" w:lineRule="atLeas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autoSpaceDN w:val="0"/>
        <w:snapToGrid w:val="0"/>
        <w:spacing w:line="4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注：1</w:t>
      </w:r>
      <w:r>
        <w:rPr>
          <w:rFonts w:hint="eastAsia" w:ascii="Times New Roman" w:hAnsi="Times New Roman" w:eastAsia="仿宋_GB2312"/>
          <w:sz w:val="28"/>
          <w:szCs w:val="28"/>
        </w:rPr>
        <w:t>.</w:t>
      </w:r>
      <w:r>
        <w:rPr>
          <w:rFonts w:ascii="Times New Roman" w:hAnsi="Times New Roman" w:eastAsia="仿宋_GB2312"/>
          <w:sz w:val="28"/>
          <w:szCs w:val="28"/>
        </w:rPr>
        <w:t>调整情况包括新增、撤销、更名、保留、合并五种情况。</w:t>
      </w:r>
    </w:p>
    <w:p>
      <w:pPr>
        <w:numPr>
          <w:ilvl w:val="0"/>
          <w:numId w:val="0"/>
        </w:numPr>
        <w:autoSpaceDN w:val="0"/>
        <w:snapToGrid w:val="0"/>
        <w:spacing w:line="400" w:lineRule="exact"/>
        <w:ind w:firstLine="560" w:firstLineChars="200"/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2.</w:t>
      </w:r>
      <w:r>
        <w:rPr>
          <w:rFonts w:ascii="Times New Roman" w:hAnsi="Times New Roman" w:eastAsia="仿宋_GB2312"/>
          <w:sz w:val="28"/>
          <w:szCs w:val="28"/>
        </w:rPr>
        <w:t>院校名称字段请不要合并单元格，即每一行都写上学校名称。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0113"/>
    <w:rsid w:val="2C7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2020-12-04T02:01:00Z</dcterms:created>
  <dc:creator>blotal</dc:creator>
  <cp:lastModifiedBy>blotal</cp:lastModifiedBy>
  <dcterms:modified xsi:type="dcterms:W3CDTF">2020-12-04T02:02:41Z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