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rPr>
          <w:rFonts w:hint="eastAsia" w:ascii="Times New Roman" w:hAnsi="Times New Roman" w:eastAsia="黑体"/>
          <w:lang w:eastAsia="zh-CN"/>
        </w:rPr>
      </w:pPr>
      <w:r>
        <w:rPr>
          <w:rFonts w:hint="eastAsia" w:ascii="Times New Roman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</w:p>
    <w:p>
      <w:pPr>
        <w:autoSpaceDN w:val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eastAsia="方正小标宋简体" w:cs="方正小标宋简体"/>
          <w:sz w:val="44"/>
          <w:szCs w:val="44"/>
          <w:lang w:val="en-US" w:eastAsia="zh-CN"/>
        </w:rPr>
        <w:t>怀化职业技术学院</w:t>
      </w:r>
      <w:r>
        <w:rPr>
          <w:rFonts w:hint="eastAsia" w:ascii="Times New Roman" w:eastAsia="方正小标宋简体" w:cs="方正小标宋简体"/>
          <w:sz w:val="44"/>
          <w:szCs w:val="44"/>
        </w:rPr>
        <w:t>撤销专业</w:t>
      </w:r>
      <w:r>
        <w:rPr>
          <w:rFonts w:hint="eastAsia" w:ascii="Times New Roman" w:eastAsia="方正小标宋简体" w:cs="方正小标宋简体"/>
          <w:sz w:val="44"/>
          <w:szCs w:val="44"/>
          <w:lang w:val="en-US" w:eastAsia="zh-CN"/>
        </w:rPr>
        <w:t>申请</w:t>
      </w:r>
      <w:r>
        <w:rPr>
          <w:rFonts w:hint="eastAsia" w:ascii="Times New Roman" w:eastAsia="方正小标宋简体" w:cs="方正小标宋简体"/>
          <w:sz w:val="44"/>
          <w:szCs w:val="44"/>
        </w:rPr>
        <w:t>表</w:t>
      </w:r>
      <w:bookmarkEnd w:id="0"/>
    </w:p>
    <w:p>
      <w:pPr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eastAsia" w:ascii="Times New Roman" w:hAnsi="宋体" w:cs="宋体"/>
          <w:sz w:val="24"/>
          <w:szCs w:val="24"/>
          <w:lang w:val="en-US" w:eastAsia="zh-CN"/>
        </w:rPr>
        <w:t>系部</w:t>
      </w:r>
      <w:r>
        <w:rPr>
          <w:rFonts w:hint="eastAsia" w:ascii="Times New Roman" w:hAnsi="宋体" w:cs="宋体"/>
          <w:sz w:val="24"/>
          <w:szCs w:val="24"/>
        </w:rPr>
        <w:t>：（盖章）</w:t>
      </w:r>
    </w:p>
    <w:tbl>
      <w:tblPr>
        <w:tblStyle w:val="3"/>
        <w:tblW w:w="142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400"/>
        <w:gridCol w:w="1843"/>
        <w:gridCol w:w="3069"/>
        <w:gridCol w:w="1559"/>
        <w:gridCol w:w="3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系部名称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专业代码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专业名称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修业年限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样例1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商贸管理系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>620112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证券与期货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学校自行调整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样例2</w:t>
            </w: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商贸管理系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>620112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证券与期货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学校自行调整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6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>
      <w:pPr>
        <w:autoSpaceDN w:val="0"/>
        <w:spacing w:line="300" w:lineRule="exact"/>
        <w:rPr>
          <w:rFonts w:ascii="Times New Roman" w:hAnsi="Times New Roman"/>
        </w:rPr>
      </w:pPr>
    </w:p>
    <w:p>
      <w:pPr>
        <w:autoSpaceDN w:val="0"/>
        <w:snapToGrid w:val="0"/>
        <w:spacing w:line="4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>注：</w:t>
      </w:r>
      <w:r>
        <w:rPr>
          <w:rFonts w:ascii="Times New Roman" w:hAnsi="Times New Roman" w:eastAsia="仿宋_GB2312"/>
          <w:sz w:val="28"/>
          <w:szCs w:val="28"/>
        </w:rPr>
        <w:t>1</w:t>
      </w:r>
      <w:r>
        <w:rPr>
          <w:rFonts w:hint="eastAsia" w:ascii="Times New Roman" w:hAnsi="Times New Roman" w:eastAsia="仿宋_GB2312"/>
          <w:sz w:val="28"/>
          <w:szCs w:val="28"/>
        </w:rPr>
        <w:t>、此表包括五年制高职专业；</w:t>
      </w:r>
    </w:p>
    <w:p>
      <w:pPr>
        <w:autoSpaceDN w:val="0"/>
        <w:snapToGrid w:val="0"/>
        <w:spacing w:line="400" w:lineRule="exact"/>
        <w:ind w:firstLine="560" w:firstLineChars="200"/>
      </w:pPr>
      <w:r>
        <w:rPr>
          <w:rFonts w:ascii="Times New Roman" w:hAnsi="Times New Roman" w:eastAsia="仿宋_GB2312"/>
          <w:sz w:val="28"/>
          <w:szCs w:val="28"/>
        </w:rPr>
        <w:t xml:space="preserve">      2</w:t>
      </w:r>
      <w:r>
        <w:rPr>
          <w:rFonts w:hint="eastAsia" w:ascii="Times New Roman" w:hAnsi="Times New Roman" w:eastAsia="仿宋_GB2312"/>
          <w:sz w:val="28"/>
          <w:szCs w:val="28"/>
        </w:rPr>
        <w:t>、撤销原因包括“学校自行调整”、“三年未招生”、“就业率低”、“抽查不合格”、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>“其他”等。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30113"/>
    <w:rsid w:val="1F1A2A9B"/>
    <w:rsid w:val="228411AB"/>
    <w:rsid w:val="2C73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p0"/>
    <w:basedOn w:val="1"/>
    <w:qFormat/>
    <w:uiPriority w:val="0"/>
    <w:pPr>
      <w:widowControl/>
    </w:pPr>
    <w:rPr>
      <w:rFonts w:cs="Calibri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市纪委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2020-12-04T02:01:00Z</dcterms:created>
  <dc:creator>blotal</dc:creator>
  <cp:lastModifiedBy>blotal</cp:lastModifiedBy>
  <dcterms:modified xsi:type="dcterms:W3CDTF">2020-12-04T02:03:46Z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